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dedicated experience in software development, specializing in designing and implementing enterprise-level solutions using Java, Spring Boot, Microservices, and RESTful APIs. Proven expertise in integrating Docker, Kubernetes, and AWS for cloud-native applications, alongside a strong proficiency in automated testing frameworks including JUnit and Mockito. Aiming to leverage my extensive knowledge of Agile methodologies and modern development practices to deliver efficient and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database management and application logic handling,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exchange between front-end and back-end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streamlined communication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deployment, improving the consistency and speed of application delivery in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automated builds, tests, and deployments, vastly minimizing deployment time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deployments, leveraging EC2, S3, and RDS for scalable and reliable application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Agile/Scrum environment, participating in sprint planning, reviews, and retrospectives to continuously improve team practices and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efficient queries that reduced runtime by improving data retrieval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user experience, aligning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4 engineers in refactoring legacy codebases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 across various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requirements and translate them into functional specifications, contributing significantly to project scopes.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backend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framework for database management within enterprise applications, enhancing interaction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updated legacy components as part of continuous improvement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third-party APIs to enhance application functionalities, demonstrating adaptability in various software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migration strategies from legacy systems to cloud platforms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improving data accessibility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transactions and stored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efficiency in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backend services, improving performance and responsiveness of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web applications on cloud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foundational software engineering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efficient queries and data structures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on building responsive 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platform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source control, promoting efficient project collaboration among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phases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backend functionality and ensure quality results.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experiences by applying best practices in web design and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operations including deployment and updates to existing systems, contributing to overall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Jenkins,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