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high-performance applications. Proficient in leveraging technologies such as Java, Spring, Microservices, Docker, and Kubernetes to deliver scalable solutions. Extensive experience in leading development teams and carrying out testing processes to ensure optimal performance and quality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enhanced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modular development and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and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project delivery efficiency and responsiveness to 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multiple rounds of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driving project success from inception to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cloud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and deliver richer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on system architecture and code structure, facilitating seamless onboarding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data handling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efficient interfacing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better collaboration among team members and improving project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application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adapt to an Agile workflow and prioritize tasks, enhancing team cohesion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scheduled job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Quartz</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background processing tasks, improving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legacy codebases to comply with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ensuring future maintainability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and interactive interfaces, enhancing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asynchronous processing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standardized communication protocols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access speeds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intuitive interfaces, ensuring a seamless user journey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retrospectives and reviews, contributing to continuous team improvement and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executed a project that reduced processing times by 40% through implementation of efficient algorithms and optimized database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