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experienced Senior Engineer with over 11 years in software development, specializing in design and implementation of scalable applications using Java, Spring Boot, Microservices, and Docker. Proven track record in developing robust solutions and optimizing performance with a focus on code quality and testing best practices. Adept at collaborating with cross-functional teams and leveraging cutting-edge technologies for comprehensive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frameworks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and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achieving significant improvements in data throughput by 30%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ensuring code reliability and reducing bug incidents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processes and raising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 by approximately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regular code reviews to maintain codebase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schema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complex data handling requirements,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configuring various infrastructure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capability and knowledge sharing, leading to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a focus on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aspects of applications, ensuring enhanced user interaction and management of application states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software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reliability and reducing build times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performance tuning and data migrations seamlessly during project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case coverage and reducing regression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impacting long-term technology decisions and project directions within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facilitate CI/CD workflows, automating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documentation for application designs and processes, enhancing team understanding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reliable services for web applications and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 errors, ensuring high availability and low latency for user-facing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Agile methodologies to enhance product development cycles, ensuring frequent iterations and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library of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project consistency and cut development time for new features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for new technology stacks, elevating team skills by broadening the technology spectrum across different projects, leading to improved performance across deliverables. 40+ applications were enhanced with this training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