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designing, developing, and maintaining scalable applications. Proven track record in collaborative environments using various technologies and frameworks such as Java, Spring, Microservices, and AWS. Strong background in implementing testing processes with tools like JUnit and Mockito. Committed to promoting best practices in software development, contributing to project success, and enhancing team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the performance and maintainability of legacy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(EC2, S3, Lambda) to improve application scalability and reduce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integration with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reducing lead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behavior-driven development (BDD)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and contributed to agile ceremonies, leading to improved project outcomes and team synergy.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an environment of continuous learning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DevOps teams to optimize application performance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containerization and orchestration, leading to more efficient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application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performance enhancements, improving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supported best practices in software development, contributing to a 20% increase in team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targeted functionalities tailored for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SQL queries for data reporting and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authentication and authorization procedures across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 Web Tokens (JWT)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tests to ensure application integrity through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enhance frontend application experiences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analyses and optimizations leading to a 15% enhancement in speed across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troubleshooting and performance tuning of applications to ensure high availability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third-party APIs and services to augment application functionalities, enhancing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developer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modular, maintainable code bases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enterprise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application backends and data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more dynamic and interactive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and collaborated on pair programming sessions to cultivate a collaborative coding culture.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build times by 25% by optimizing build configurations and caching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