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designing and implementing scalable software solutions. Proficient in developing applications using modern frameworks and languages such as Java, Spring Boot, and Microservices architecture. Adept at employing Docker, Kubernetes, and cloud technologies to enhance system performance and reliability. Skilled in creating automated testing environments using JUnit and Mockito, with a strong focus on code quality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implemented RESTful APIs, ensuring efficient data retrieval and manipulation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significantly improving deployment consistency and reducing time-to-market by streamlining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to integrate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backend services,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Improved application performance by refactoring legacy code that involved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response time by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code reviews and maintained coding standards,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 to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Played a key role in CI/CD pipeline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automated deployments and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Ensured test-driven development (TDD)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bug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fetching time, beneficial for high-load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Provided mentorship and guidance to junior developers, fostering an environment of continuous learning and technological advancement.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performance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resolving bottlenecks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database interactions and improved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Agile methodologies and Scrum processes, delivering incrementally and iteratively to enable early detection of problems.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application deployment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service configurations and ensuring compliance with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Automated deployment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efficiency of the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Product Management teams to gather requirements and ensure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thorough application testing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regression tests, improving the robustness of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client specifications under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Improved project collaboration and code sharing among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Streamlined development operations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environment setup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Enhanced application response times by implementing effective indexing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software maintenance and bug fixing to ensure optimal performance of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Supported project delivery timelines, completing modules for a complex application on time, leading to a successful product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