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proven experience in software development and system architecture. Highly skilled in designing, developing, and deploying advanced applications and solutions with a focus on efficiency and performance using Java, Spring Boot, Microservices, RESTful APIs, and AWS. Exceptional expertise in application testing with frameworks like JUnit and Mockito, demonstrating a commitment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overall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design and implement a highly scalable application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maintaining a 95% code coverage standard.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requirements and deliver solutions that meet business needs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enhance database interactions, which led to improved data retrieval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responsive design principles were integrated throughout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for secure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storage solutions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daily stand-ups, and retrospectives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fostering seamless communication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bug reduction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coding practices and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innovative design concepts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translate business requirements into technical specifications and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web server technologies to manage application deployments systematically.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throughput by optimizing SQL queries and database interactions, resulting in enhanced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 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projects from conception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for internal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third-party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specialists to run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quality prior to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for backend services and APIs, enhancing team productivity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timely delivery of software while adapting to new requirements rapidly.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develop a web application that increased user interaction by over 200% over a 12-month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