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managing complex software applications. Proficient in leveraging a wide array of technologies and frameworks to deliver high-quality solutions. Expertise in Java, Spring, Microservices, and front-end technologies like React and Angular. Strong understanding of cloud platforms, particularly AWS and Azure, as well as experience with containerization tools such as Docker. Proven track record of successful project delivery and collaboration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microservices architecture,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speedup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S3, and RDS to enhance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resulting in a 25% decrease in response times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production bugs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high-quality solutions within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enhanced code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teams to implement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reducing manual errors and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administrators to optimize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queries, improving data retrieval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refactoring old codebases, improving codebase efficiency through the introduction of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an integral role in QA processes, writing automated tests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adherence to feature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team retrospectives, promoting knowledge sharing and team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secure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on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to enhance code quality and foster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developers on application architecture and coding standards, enhancing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implementing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better collaboration and version management.  Developed a feature that improved application response time by 10%.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