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comprehensive experience in developing robust software applications and leading engineering teams. Proficient in a wide array of technologies, frameworks, and tools, including Java, Spring, Microservices, and Docker, with extensive exposure to full software development lifecycle. Adept at driving innovation and improving processes, with a focus on implementing scalable solutions and ensuring high-quality product delivery. Passionate about mentoring junior engineers and fostering a collaborative team environment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technologies, optimizing data flow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operational costs and improve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responsive user interface, enhancing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process for faster and more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best practices and continuous improvement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YourKit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adoption of new technologies, performing proof-of-concept testing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enhanced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detailed technical documentation to support application development and maintainability, ensuring transparency and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experience with dynamic and responsive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database management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complex data manipulation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leading sprint planning and retrospectives to ensure tasks aligned with overall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user-friendly web applications, significantly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software quality within the team by establishing strong practice of code reviews, unit testing,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 to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development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delivered 5+ applications on time by employing rigorous project management and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design and implement new features for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research and development into emerging technologies, leading to successful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user interface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usability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architecting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improving application reliability and performance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'Employee of the Month' recognition for outstanding contributions to project efficiency, significantly exceeding project targets.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Python, C#, SQL,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Express.js, Node.js,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Agile, DevOps, Continuous Integration/Continuous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