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Engineer with over 11 years of hands-on experience in software development and engineering. Proficient in a broad range of programming languages and frameworks, including Java, Spring, Angular, and MySQL. Skilled in utilizing modern development practices such as Agile and TDD to deliver robust and scalable applications. Strong background in cloud computing, specifically with AWS, and extensive experience in building RESTful APIs and microservices architecture. Passionate about leveraging technology to solve complex problems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 communication between front-end and back-end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and reliable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facilitating sprint planning, daily stand-ups,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 schemas for better performance and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maintaining cloud infrastructure,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share knowledge among team members, adopting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providing guidance and support on complex tasks,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design and architecture to assist in ongoing maintenance and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robust error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efficient data access layers, ensuring secure connections with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RESTful services to provide dynamic content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web applications meet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performance with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load time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instances for application hosting and S3 for static file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seamless and engaging user experiences, incorporating design feedback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environment setups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between development and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Programmed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developed system modules in a continuous integration environment, focusing on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redesign of legacy systems, implementing best practices for better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workflows and real-time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security protocols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2.0 authentication for user sessions and data access controls.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enabling knowledge transfer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troubleshooting efforts in production environments, reducing downtime and improving system reliability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