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in designing and implementing scalable applications. Proficient in a diverse range of technologies including Java, Spring, Hibernate, RESTful APIs, and Microservices. Proven track record in leading development teams, optimizing application performance, and delivering high-quality, maintainable code. Experienced in employing modern testing frameworks and methodologies to ensure robust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various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seamless integration among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a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data models and executed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database operations by reducing boilerplate code and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to improve code quality and reduce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reducing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increasing the delivery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to gather requirements, ensuring alignment between project goals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reliability, scalability,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and manipulation requirements, enhancing service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persistent data, ensuring transactional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establish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cycle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and performance pre-deployment.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effectively manage project lifecycles and ensure timely delivery of high-quality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uphold coding standards and facilitate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functionalities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scalable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routes, handling numerous requests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providing estimates and delivering new features according to customer needs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tasks from legacy systems to new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throughout.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various modules, noticeably reducing load times by 40%.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Python, JavaScript,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Django,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