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software development, specializing in complex systems architecture, design, and implementation. Proficient in a broad array of technologies including Java, Spring Boot, React, and AWS. Proven track record in delivering high-quality software solutions and leading development teams for successful project completion. Expertise in testing frameworks and methodologies including JUnit and Mockito. Adept at leveraging modern development practices to drive project success and enhance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flow and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Selected and managed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S3 for storage and EC2 for compute, optimizing cost and performance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component reliability and functionality prior to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applying Agile methodologies,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environment and enhancing team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ensuring adherence to coding standards and best practices, improving code quality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manual effort and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architecture and design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diagrams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implemented optimizations resulting in a 20% increase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frontend responsiveness and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schema designs and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integration with pipeline setup, improving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create test cases and perform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planning and retrospectives as part of the Agile development process, leading to improved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Updated legacy systems to modern frameworks, resulting in easier maintenance and improved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integration with third-party services, implementing several microservices in the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delivering timely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normalization for database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storage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existing service functionalities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operational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leading to better team collaboration and history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profiling and database tuning, which improved server response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build new features and services, enhancing application functionalities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