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web application development. Proficient in a wide range of programming languages and frameworks including Java, Node.js, Angular, and Spring Boot. Proven track record in leading projects, implementing robust testing frameworks, and optimizing application performance. Strength in collaboration and effective communication within cross-functional teams. Adept at agile methodologies and rapid software delivery schedules. Committed to continuous learning and applying evolving technologies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multiple microservices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single page application (SPA)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regression bugs by streamlining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accelerating deployment cycles and improving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mobile and web application features, ensuring robust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deliver software solutions in iterative cycles, adapting to changes and new requirements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runtime costs by implementing indexing strategies and refactoring existing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maintainability and facilitate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refine technical designs and select appropriate frameworks,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and incident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front-end applications to facilitate seamless data exchange from back-end services, improving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speed up application response times during user peak 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simplified deployment processes and ensured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increasing codebase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using modern agile methodologies such as Scrum to meet strict deadlines while maintaining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presentations and training sessions for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knowledge sharing and implementation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processing and service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front-end development workflows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dramatic increase in test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product managers to translate business requirements into technical specifications, ensuring alignment in project goals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for data extraction and reporting, enhancing business decision-making, resulting in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and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MVC, MVVM, Event-Driven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