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software development, specializing in utilizing Java, Spring, Microservices, and cloud technologies. Proven expertise in leading projects with a keen focus on innovative solutions and robust application architecture. Adept at unit and integration testing, employing tools such as JUnit and Mockito to ensure high-quality deliverables while promoting best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flow between applications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across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and improving code quality through rigorous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streamlined project execution and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infrastructure costs while enhancing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enrich system observability and proactively identify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efficient data retrieval and management within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and mentorship to junior developers, fostering a collaborative and knowledge-sharing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in software development to maintain high coding standards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maintainability and scalability through code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including authentication and authorization in web apps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protection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implementation of complex queries, achieving performance improvements in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resulting in increased productivity and quicker project turnaround.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web applications, improving response times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initiatives to consolidate development tooling and improve workflows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training for new tools and technologies, driving adoption and upskilling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engagement with the application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SOAP-based web service, enhancing interoperability between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to ensure product quality, resulting in a 30% decrease in post-release defects through thorough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storage and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 stacks to enhance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response times through optimization of existing Java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JUnit, Mockito,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