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full-stack development. Proficient in leveraging cutting-edge technologies to drive business outcomes and optimize performance. Deep expertise in Java programming, microservices architecture, and cloud-based solutions, complemented by robust testing methodologies. Proven ability to deliver high-quality software solutions and lead technical teams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with front-end applications,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on AWS,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containerized environments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efficient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facilitating timely data processing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deployment processes, significantly reducing release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Java applications, leading to a measured improvement in response times of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serverless functions for various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coding standards,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queries for better performance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leading to a more interactive user experience and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application performance and usage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ingestion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Flink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adherence to coding standards, resulting in a 20% reduction in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scrum meetings, enhancing team communication and project visibility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teams to ensure seamless integration of designs into applications, improving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custom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data modeling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scalable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functionalities, expanding data accessibility and features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facilitating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performed regression testing for critical applications, increasing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customer satisfaction rating of 95% on project deliverables during my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jQuery,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