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web applications and backend systems. Proficient in utilizing a diverse tech stack, including Java, Spring Framework, and microservices, to deliver high-performance software solutions. Experienced in leading development teams, implementing robust testing methodologies, and ensuring code quality through continuous integration and deployment. Committed to leveraging advanced technologies to solve complex business problems and improve system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documented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API usability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monolithic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testing and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user interface and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Cultivated a testing culture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software solutions that meet client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enhancing application resilience,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issue detection and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modular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JavaScript, resulting in interactive and dynamic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engineers to create efficient APIs and ensure optimal integration with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optimization initiatives that decreased application response times through techniques like lazy loading and query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ensuring high code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practices,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 of development and staging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the engineering team to introduce best practices in software design and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focusing on building RESTful APIs for web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create responsive layouts.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project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designs and improve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collaborating effectively with project teams on multiple branches.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development practices, participating in daily stand-ups, sprint planning, and retrospectives.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build process resulting in a 20% reduction in system downtime during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React Testing Library,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