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11 years of experience specializing in Java and web application development. Proficient in Spring Boot, Hibernate, and RESTful APIs. Demonstrated expertise in cloud technologies like AWS and Azure, as well as database management using MySQL and MongoDB. Skilled in Agile methodologies and automated testing frameworks, aiming to drive software development excellence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at Kellton,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seamless integration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tracking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bolstering the reliability of code through continuous integration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to deliver comprehensive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and tuning, achieving significant improvements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decouple applications, promoting modularity and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testing, and monitoring after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uphold coding standards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migration project from monolithic architecture to microservices while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scalable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external APIs, improving data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optimizing data access patterns,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delivering high-quality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complex database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monitoring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ensuring robust application performance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evaluations of applications, providing insights that drove system enhancements and cost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internal documentation and user guides to facilitate onboarding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translate designs into functional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to accurately resolve software issues and enhance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modern build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project setup.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clients and conducted training sessions to improve user engagement and application utility.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 reports and support tickets through proactive monitoring and iterative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