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delivering high-quality software solutions across multiple industries. Proficient in Java, Spring, and Microservices, prioritizing performance and scalability. Proven expertise in designing and implementing solutions in cloud-based environments using AWS and containerization technologies like Docker and Kubernetes. Experienced in testing methodologies and frameworks including JUnit and Mockito, ensuring robust application performance and reliability. Strong capability in analyzing requirements and developing tailored solutions, fostering collaboration within agile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high-performance API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expediting the deployment processes and improving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alignment with business objectives and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 count and enhanced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and deployed applications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down hosting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session management, elevating response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with backend services, ensuring a seamless and engaging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 data lake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data access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sensitive user information and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collaborated on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high standards of coding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communication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comprehensive test suites, ensuring high-quality deliverables through rigorous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speed and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cloud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operational costs and increased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facilitating daily stand-ups and sprint reviews to drive teamwork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orchestration to maintain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systems, fulfilling user requirements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reviews and architecture sessions to align on project goals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against common vulnerabilities, enhancing application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for over 200 datasets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and deployment processes through scripting and configuration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project efficiency by 15% through effective mentoring and knowledge sharing with new team members and interns.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JEST,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