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full-stack development, specializing in React, Node.js, and cloud technologies. Proven expertise in optimizing application performance and implementing robust testing methodologies. Adept at leading teams in agile environments and delivering high-quality software solutions, enhancing system scalability, and driving innovation through the utilization of modern development frameworks and libraries. Driven by a passion for coding excellence, dedicated to continuous learning and implementing best practices to support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enhance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to deploy applications, manage data storage, and enhance application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planning to ensure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designs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cross-device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leading to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implementation of JWT authentication and role-based access control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significantly speeding up fetch requests and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development and testing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application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ensuring seamless integration across client and server-side components,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by automating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a high degree of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application performance in complex data retrieval situations.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non-technical stakeholders to gather requirements and translate them into technical specifications for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select suitable frameworks and technologies for new projects,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and services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resources for cost-effectiveness and performance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and maintenance for legacy systems, updating libraries and frameworks to enhance functionality and security options.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back-end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client-side scripting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and interface depth.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Maintained, optimized, and expanded existing applications, applying modern frameworks to improve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communications to clarify project requirements and provide timely progress updates to relevant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application architecture and APIs to serve as a foundation for team onboarding and software modifications.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including scrum for project timelines and deliverable management, contributing to a 20% improvement in team productivity. Coached team members on adoption of new technologies and development paradigms, resulting in a stronger team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HTML/CSS,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