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specializing in Java, Spring Boot, and Microservices. Proven track record in leading projects, enhancing system performance, and developing scalable applications. Expertise in implementing CI/CD pipelines using Jenkins and optimizing database interactions with PostgreSQL. Adept at Agile methodologies, RESTful API design, and unit testing frameworks such as JUnit and Mockito, with a strong focus on delivering high-quality software solutions. Committed to continuous improvement and innovation in technology-driven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and implementation of a microservices-based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modular system and streamlined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integration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exchange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querying processes by implementing advanced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cloud-based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redundancy for high-availability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code optimization for web applications, using profiling tools and coding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quality and adherence to functional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improve product features and user experience, fostering a culture of continuous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development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message brokering between distributed systems, enhancing communication method across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transition legacy systems to cloud-ready microservices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modular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scalability of enterprise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data management and quick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functionality, leading to a 30% reduction in manual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within development teams, streamlining the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applications to microservices architecture,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assistance, resolving issues related to database integrations and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coding standards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translate them into technical specifications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unit testing and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quality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sprint planning and retrospectives to improve productivity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Spring Boot,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