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specializing in Java, Spring, and Microservices architecture. Expert in developing scalable applications while utilizing cutting-edge technologies, frameworks, and libraries. Proven ability in leading teams, enhancing product performance, and implementing best practices in software engineering. Excellent experience in Agile methodologies, DevOps automation, and rigorous testing tools to ensure product reliability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high-demand enterprise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improve system modularity and lead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code reviews and provided mentorship to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application deployment and improve resource utilization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writing extensive unit and integration tests, ensuring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streams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responsiveness to events.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sprints, deploying continuous integration/continuous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Focused on database optimization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by restructuring the data models and using proper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Demos and Sprint Planning to align team efforts with Agile methodologies, contributing to continuous improvements of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teamwork, collaborating effectively with Product Management and QA teams to deliver high-quality solutions on schedule.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monitoring and load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fixes based on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client-side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with interactive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RESTful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the integration capabilities of various enterprise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migration plans for legacy systems into cloud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ensuring minimal downtime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to manage code changes effectively and ensured collaboration among distributed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deployed applications on cloud servers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manageability.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regression testing, maintaining high-quality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application support and troubleshooting for critical production issues, applying solutions effectively to minimize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numerous successful releases of software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API design and development, ensuring seamless communication between front-end and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Continued learning and applying new trends in software development to promote efficiency, embracing new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search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requirements gathering and analysis to streamline the development process, enhancing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development workflow by introducing and configuring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dependency management, leading to reduced build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