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developing, testing, and deploying software applications using multiple programming languages and frameworks. Proficient in delivering high-quality software solutions, leading software projects, and enhancing application performance with a strong focus on user experience. Hands-on experience with tools like Spring, Hibernate, JavaScript, and various database technologies. Proven track record in agile environments, demonstrating high-level problem-solving skills and technical proficiency in both individual and team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key application modules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integration with various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improving performance by refactoring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reduced data fetching time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compatibility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and data protection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containerized applications, which streamlined deployments and ensured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automating testing and deployment processes, reducing manual interventions.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backend performance tests and continuously improved server response times using profiling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innovate and improve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full SDLC practices, performing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before production launches.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 on best practices for code quality and maintainability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project requirements and user manuals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supporting the delivery and onboarding processes for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third-party services, improving data flow and user experience with a secure data exchange mechanism.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architectures and optimized SQL queries for performance enhancement under high load conditions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testing and automated regression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ensure robust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dashboard features, dramatically improving client interactivity with real-time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by enforcing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functional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&lt; 5% defect rates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UX teams to refine application specifications leading to improved feature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practices, participating in daily scrums and sprint planning, delivering high-quality code in a two-week iteration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high-traffic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and maintainable software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with team members for effective project management in an agile setup.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ran performance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significant enhancements to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ensured robust data integrity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isolative app environments, which minimized conflicts across developer setups and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new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dependency management and builds, leading to faster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TypeScript, Go,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JSF, Angular, React,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