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extensive experience in designing, developing, and deploying robust applications. Proven expertise in Java, Spring Boot, Microservices, and RESTful APIs. Adept in using modern frameworks such as Angular, React, and Node.js to build scalable web applications. Successfully led cross-functional teams in adopting Agile methodologies, focusing on continuous integration and delivery to enhance the development lifecycle. Strong knowledge of Docker, Kubernetes, and cloud technologies like AWS and GCP, ensuring seamless deployment and management of applications in a cloud environment. Passionate about leveraging emerging technologies to drive innovation and improve user experience. Skilled in implementing testing frameworks such as JUnit and Mockito, ensuring high code quality and reliability across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data retrieval and manipulation, enhancing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front-end development, ensuring responsive and user-friendly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improving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Agile methodologies within the team, improving project management efficiency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(e.g.,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application hosting and management, contributing to a 30% increase in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robustness by implementing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growth and reinforcing best practices in coding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applications, reducing latency and optimizing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innovative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developed user manuals to support application deployment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solutions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enterprise-level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RESTful APIs for seamless data interchange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established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sprints, contributing to effective project timelines and deliverables through clear communication and team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requirements gathering and functional specification developments to align with client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security enhancements throughout the software development lifecycle,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at Slash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high-performance and scalable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and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APIs and integrating third-party services, improving overall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application functionalities, ensuring adherence to project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team collaboration through pair programming sessions and knowledge sharing, enhancing the team's skill set.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in project management, achieving project deliverables on time and within scope.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