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11 years of proven experience in software development, specializing in delivering high-quality applications using Java, Spring Boot, Microservices, and Docker. Proficient in working with front-end technologies such as Angular and React. Strong expertise in agile methodologies, testing frameworks like JUnit and Mockito, and CI/CD practices. Committed to driving innovation through effective problem-solving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consuming data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development of responsive user interfaces, elevating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 standards were consistently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Agile/Scrum methodologies,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 and data integrity during shifts.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 to uphold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ease, streamlining communication between applications and enhancing functionality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developed applications and systems to support ongoing development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numerous successful project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high-performance REST APIs, resulting in improved system interoperability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user-centric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dependency management and build automation, promoting best practices in software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level of code coverage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while working closely with Product Owners to understand requirements and set measurable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reviewing and refactoring existing code, reducing response times by implementing caching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UX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content and improve site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shared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use, facilitating faster development cycles and improved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daily stand-ups and sprint planning, leading to increased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REST APIs for enhanced functionality and business operations,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load testing and performance tuning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applications met performance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production issues independently by analyzing logs and debugging issues effectively, contributing to a 25%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