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seasoned Senior Engineer with over 11 years of experience in software development, specializing in building scalable applications using a variety of technologies including Java, Spring Boot, and Microservices. Proven track record of delivering high-quality software solutions in agile environments, with a strong emphasis on quality assurance and testing. I possess expertise in cloud computing services, DevOps practices, and continuous integration/continuous deployment (CI/CD) pipelines. Passionate about leveraging cutting-edge technologies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ensuring that applications meet high performance and responsiveness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in an Agile environment to design, implement and improve the software development life cycle,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interoperability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automatic testing and deployment processes delivered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of new implementations and minimizing bugs during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better performance and maintainability,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through Agile sprints to deliver several key projects on time,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features and user experience through responsive design implementations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front-end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 configuration management, ensuring system consistency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relational and non-relational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 processes to ensure adherence to industry best practices and coding standards,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high-quality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integrations with third-party APIs, enhancing the functionality of existing applications while adhering to secure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designing schemas and writing complex queries to fulfill business requirements and optimize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communicate project risks and roadblocks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posture by applying best practices in web security, implementing measures against common vulnerabilities such as SQL Injection and XSS.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all stages of the development process, improving knowledge sharing and onboarding processes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robust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transaction processing times and improving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seamless user experiences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frameworks., enabling the application to be mobile-responsive.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methodologies, participating in daily stand-ups, sprint reviews, and retrospectives to ensure adherence to timelines and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developers on a project that reduced deployment times by 30% through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