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diverse experience specializing in enterprise software development, system integration, and cloud-based solutions. Expertise in Java, Spring Boot, Hibernate, and Microservices architecture, with a strong background in building high-performing applications. Proven track record in utilizing AWS, Docker, and Kubernetes for continuous deployment and scalable infrastructure. Demonstrates proficiency in automated testing using JUnit and Mockito, alongside agile methodologies to enhance product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services like EC2, S3, and RDS to optimize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access and real-time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to streamline database interactions and optimize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reducing release times and minimizing errors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facilitating rapid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OAuth and JWT for robust authentication in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integrating feedback into iterative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onboarding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training sessions to improve team members' coding standards and technical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an interactive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connectivity and user interactions, significantly increasing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complex queries for performance gains.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automated testing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several applications to a microservices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service isolation.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authorization, safeguarding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errors and improving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data-driven insights for internal and external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consistency and reliability of production pushes.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seamless integration with third-party systems, enhancing internal operational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team's technical competency.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and code review sessions to uphold high coding standards, resulting in a more robust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deployment times by 25% through streamlined processes and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