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full-stack engineering, backend microservices architecture, and front-end development using frameworks such as React and Node.js. Expertise in deploying applications on cloud platforms like AWS and Azure while implementing CI/CD pipelines using Jenkins and Docker. Strong advocate for automated testing practices utilizing frameworks like JUnit and Selenium to ensure high quality and performance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supporting a dynamic deployment of cloud-ready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99.9%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streamlining development and production workflows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build, test, and deployment phases, reducing time to market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85% and improving overall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based on customer feedback, increasing user engagement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type safety within front-end applications, reducing runtime errors and facilitating better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promoting best practices in software engineering and ensuring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fixed bugs across a variety of applications, contributing to overall product maturation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several training sessions for junior engineers, imparting knowledge about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cloud-native applications,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interfaces, achieving improved interaction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and reducing retrieval times by up to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within applications, utilizing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safeguard sensitive data and enhance authentication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code libraries and components, facilitating improved development speed and code consistency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of applications,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and refine server health and API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project management processes, maintaining clear and consistent communication within team sprints to achieve project goals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application architecture and APIs, assisting in onboard new developers and providing clarity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coverage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and reliability of applications up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user-centric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satisfaction rate considerably.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Orchestrated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managing user data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metrics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coding standards and development workflows, establishing a best practice repository that sped up onboarding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database load and improving response times for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communications to understand requirements and provide relevant technological solutions,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 transition from monolithic architectures to microservices, leading to a 20% improvement in development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