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modern technologies including Java, AWS, and Spring Boot. Proven track record of leading complex projects through all phases of the development lifecycle, from requirements gathering to production deployment. Adept at building scalable applications and optimizing performance with a strong focus on quality assurance using Junit and Mockito. Excellent communicator and team player with a passion for technology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various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features for robust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and managed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made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satisfaction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and feedback loops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error tracking and performance tuning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user guides for applications, producing clear and concise reference material to ensure long-term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in programming best practices and modern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system efficiency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including design, testing, and deployment phases with a focus on Agile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data handling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service-oriented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integrated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messaging between distributed systems, enhancing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to streamline builds and configuration.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security standards and protocols in application deployment across different environments, including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best practices for team members, enhancing overall team capability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quick MVP launches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reducing database load and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REST API testing and performance optimization, achieving faster response times and improved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participated in continuous integration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for various features in the application, achieving over 90%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Junit, Mockito,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RabbitMQ, Elasticsearch, GraphQL, RESTful APIs, Microservices,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