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backend solutions and systems integration. Proficient in a wide array of programming languages, frameworks, and tools, emphasizing scalable architectures and cloud technologies. Strong background in agile methodologies, collaborating effectively with teams to deliver high-quality software solutions in a timely manner, while focusing on performance, security,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robust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high-volume transaction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RESTful APIs for seamless integration with frontend applications developed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containerization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and managing applications, optimizing resource use to improve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reducing bug counts.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following Agile methodologies to deliver iterative software improvements timely.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ETL processes and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operations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mentor junior developers on best practices in coding and software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resource utilization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microservices architecture to enhance scalability and maintainability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transition of legacy systems to cloud-based architecture, resulting in increased system resilience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critical components of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access and transaction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optimized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while using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frameworks, which enhanced code quality and shortened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while maintaining data integrity and optimizing query performance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developed services for improved application functionalities, ensuring robust data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automating code builds and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design and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web technologies, ensuring code quality through peer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cloud, increasing deployment efficiency and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modern web applications, providing hands-on guidance to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DevOps practices to automate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streamline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aesthetics of multiple web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to educate staff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its capabilities in creating RESTful web services, effectively increasing team skill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Golang,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