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experience specializing in Java-based applications and microservices architecture. Proficient in optimizing server-side solutions with a comprehensive understanding of modern frameworks such as Spring Boot and Hibernate. Proven expertise in leading development teams and ensuring high-quality software delivery through continuous integration and deployment events using Jenkins and Docker. Strong experience in testing methodologies using JUnit and Mockito, aiming to drive innovation and enhance system functionalities.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a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maximize deployment efficiency and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designing RESTful APIs that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management and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 while reducing rollback incidents.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test plans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95% code coverage and improving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gather requirements and provided technical insights that shaped the product roadmap.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applications, leading to improved user experience and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security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authentication, significantly enhancing data protection.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code refactoring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best practices in coding and testing methodologies, fostering an environment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plugins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automated build processes, boosting productivity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participated in architecture reviews to ensure alignment with industry best practices and emerging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solutions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resulting in a robust service-oriented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significant data migration project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facilitating easier data persistence and interaction within the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automated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QA efficiencies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improving collaboration across teams and streamlining workflow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retrospectives, ensuring effective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implement front-end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interactivity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architecture and best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 comprehensive automated testing suite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behavior-driven development (BDD)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and upgrade of legacy systems to modern architectures, increasing overall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end-to-end application lifecycle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dependencies and project builds, contributing to more effective builds.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technical mentorship to elevate team coding standards and knowledge.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system performance metrics by optimizing algorithms in core application logic.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SQL,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