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specializing in software development, design, and implementation across diverse projects. Known for expertise in Java, Spring, and Microservices, with proficiency in Docker, Kubernetes, and cloud technologies like AWS. Proven ability to lead development teams, enhance system performance, and optimize legacy systems through innovative solutions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implement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and optimized legacy systems,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and improving data handling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Jenkins to automate development workflows,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backlog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modularize applications,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utilized APIs for integration with third-party systems, ensuring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analysis to identify performance bottlenecks, applying optimizations that reduced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clean and maintainable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into existing applications, ensuring efficient data flow and improved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emphasizing the importance of clean code and design patterns to enhance team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including sprint planning and daily stand-ups,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enabling the team to adopt modern web technologies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20%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 and improving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software reliability and facilitate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secure applications following industry standards and best practices, effectively reducing potential security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data analysis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search functionality within applications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on-premises applications to a cloud environment, achieving 15% in cost savings on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JUnit,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