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and engineering, specializing in designing and implementing scalable solutions using Java, Spring Boot, Microservices, and various cloud technologies. Proven expertise in Agile methodologies, leading technical teams, and enhancing application performance through robust testing strategies. Committed to delivering high-quality software products while mentoring junior developers and advocating for best practices in technology adoption.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facilitate seamless integration with front-end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increasing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monitoring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executing performance tuning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critical bugs during production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code quality standards and best practices, fostering a culture of high-quality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teams, facilitating sprint planning, stand-ups, and retrospectives, resulting in improved team productivity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data-driven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to define scalable cloud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S3, and 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in utilizing best practices and modern development tools, enhancing overall team skill level.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protocols across applications to ensure data protection and compliance with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deliver robust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 leading to streamlined deployment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resulting in simplified database interactions and improved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 validations and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software solutions aligned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by implementing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customers to gather feedback, iterating on application features based on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responsive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collaborative projects, enhancing team collaboration and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global error handling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reliability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strengthening community engagement and networking.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 models for interactive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visualization and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clients in deploying applications to production environments, reducing deployment-related issues by driving adherence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