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Python and SQL. Proven expertise in utilizing modern frameworks and libraries to build scalable applications. Adept at integrating complex systems and enhancing performance through targeted solutions. Strong background in developing and maintaining robust data processing pipelines and architectures, leveraging cloud technologies and best practices in software testing and quality assurance. Passionate about delivering high-quality technology solutions that meet business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multiple scalable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by optimizing query operations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retrieval and manipulation, achieving improved response times for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ETL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processing, ensuring high integrity of incoming and outgoing data streams.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 to streamline application deployment and scale services efficiently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leading to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reliability and performance under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practices for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collaborative coding in team-based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technical solutions that align with business goals,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for hosting solutions and data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front-end components with back-end services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database operations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writing optimized queries to reduce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the transition from manual to automated testing, leading to a 40% increase in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increased member engagement through improved user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storage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application growth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significantly to the backend architecture, ensuring robust data handling and security protocols, which reduced downtime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real-time data streaming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analytics capacity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computing solutions, significantly reducing infrastructure costs and increasing deployment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legacy systems by rewriting core components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increased efficiency and reduced error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application logging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observability roadmaps across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Agile methodologies, ensuring continuous feedback loops through implementation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various plugins for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and feature set.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client-facing development projects with a focus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and service-oriented architectures.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migration efforts of legacy systems to modern stacks, integrating microservices architecture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cross-discipline teams to analyze user requirements and coordinate development efforts effectively, leading to timely project deliveries.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 visualization reports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stakeholders, facilitating data-driven decisions.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Responsible for training and onboarding new team members, streamlining the onboarding process, contributing to improved team morale and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SQL, JavaScript, Java,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Pandas, NumPy, TensorFlow, React,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Terraform, AWS, Azure, GCP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Jest, Selenium, Junit,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