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robust experience in software development, specializing in Java, Spring Boot, and modern web technologies. Proven ability to lead teams and enhance application performance through innovative solutions. Strong background in developing scalable applications and robust RESTful APIs, with comprehensive knowledge of testing frameworks and version control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services and API gateways, enhancing the integration of front-end applications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code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smooth deployment processes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architectures, resulting in a 20%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on existing applications, identifying bottlenecks and applying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translate them into technical specifications, driving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specifications and internal processes, improving team communication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 sharing sessions to disseminate learning on emerging technologies,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operational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facilitating data exchange and enhancing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CI/CD practices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pipeline and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robust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Cypress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coding standards and best practices, promoting code quality and maintainability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from requirements analysis to system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 EE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minimizing bugs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profiling and optimizing code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and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uphold coding standards and facilitate knowledge transfer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in web applications, enhancing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