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high-performance applications using cutting-edge technologies. Proven expertise in software development, performance optimization, and enhancing user experiences in data-intensive environments. Proficient in utilizing a wide range of programming languages and frameworks to build scalable and reliable systems. Strong background in agile methodologies, API development, and team collaboration, delivering projects on time while maintaining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efficient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microservices architecture redesign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consumed by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resulting in more responsive data retrieval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query performance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procedures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ensuring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manual errors and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satisfaction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functionalities, significantly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mentorship for junior engineers, fostering knowledge sharing and improving team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planning and execution in an Agile environment, facilitating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integration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ingestion from multiple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full-stack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configurations and provisioning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and reliability, identifying critical bugs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optimizing server response times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translated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to ensure application reliability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UI/UX designers to develop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uptime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algorithms for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data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application architecture, ensuring clear communication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improve collaboration within teams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resulting in a smoother code integration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Scala,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Apache Kafka,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Helm,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Redis, Elasticsearch, Oracle Database,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JMeter, Grafana, Prometheus,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