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software development, specializing in Java, Spring Framework, and cloud technologies. Proven track record in executing complex projects, leading teams, and ensuring adherence to software quality standards through robust automated testing and CI/CD practices. A dedicated technologist skilled in a broad tech stack, including back-end and front-end development, cloud solutions, and DevOps practices, seeking to leverage expertise to drive innovation and enhance system functionality at IQuasar.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optimize resource allocation and reduce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communication between clients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reusable component libraries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storage and processing, achieving a cost-effective solution that scaled dynamically with user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time-to-market for new features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query performance, enhancing application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code quality and architecture standards across all projects, mentoring junior developers in best practices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data retrieval times significantly, improving application performance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and facilitated stand-up meetings, enhancing team collaboration and communication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software architecture designs and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decreasing load times and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new functionalities and ensuring the scalability of applications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and delivery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increasing test coverage and improving code reliability within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user experience and created responsive layouts compatible across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configure and maintain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ensuring adherence to security compliance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delivering high-quality software solutions from conception through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of routine tasks, improving operational efficiency by integrating automated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responsiveness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and authorization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application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thorough profiling and optimization, leading to improved user satisfaction in product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logging mechanism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issue detection and response times, resulting in reduced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