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designing, implementing, and optimizing software solutions. Proficient in leading development teams and managing full project lifecycles while utilizing extensive technical expertise in various programming languages, frameworks, and databases. Adept at ensuring high-quality deliverables through rigorous testing methodologies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with frontend components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optimize application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wrote complex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 strategies using modern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integrating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data-fetching strategies, reducing the amount of data transferred over the network.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technical documentation to maintain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application response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leading sprint planning and review sessions while promoting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significantly enhancing the delivery of feature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internal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tuning and optimization tasks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performance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automation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efficient regression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during the product lifecycle, significantly reducing time to 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interactions and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 reducing redundant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web-based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 and facilitated onboarding sessions for new team members, reducing the time required for them to become productive.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system administrators to implement environment configurations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and secure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systems by refactoring and optimizing code, leading to improved application speed and stability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