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comprehensive experience in full-stack development, specializing in Rust, blockchain frameworks like Substrate, and the Polkadot ecosystem. Proven ability to design and implement scalable, modular, and efficient software solutions in a competitive environment. Adept in applying Agile methodologies and best practices in software development including test-driven development and CI/CD principles. Strong technical background in building RESTful APIs and understanding communication protocols, particularly in distributed systems and network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Substrate Pallets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designing, building, and integrating custom pallets from scratch, delivering robust blockchain business logic that enhances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Polkadot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 blockchain runtime, making strategic decisions on pre-built and custom pallets to improve reliability and performance, effectively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dependencies and execution 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authored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forkless runtime upgrades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updates to blockchain logic without requiring hard forks, ensuring continuous deployment cycles and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documented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efficient communication across distributed systems, ensuring high performance and security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hands-on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property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comprehensive code coverage and maintain high-quality standards, resulting in reduced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sprint planning and daily stand-up meetings, promoting Agile practices and ensuring alignment with project goals, which increased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 deployment process and reducing time to market for new features, 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modular software architecture focusing on reusability and maintaining coding best practices, greatly enhancing maintainability of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code processes and API functionalities clearly and concisely, facilitating easier onboarding for new engineering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architectural discussions and decision-making processes to 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effectively, benefiting project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updated knowledge of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Polkadot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 architecture, familiarizing team with its hybrid consensus model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GRANDPA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collaborating with frontend teams to deliver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building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modular software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focused on scalability and performance optimization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interactive UI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emphasizing on collaborative coding practices and active engagement in code reviews, significantly improving code quality and reducing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thorough documentation on API endpoints and system architecture, facilitating easier integration for third-party developers and improving transparency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decrease in regression and integration bugs during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 to deploy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enhancing deployment agility through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transition of legacy software systems to modern architectures adhering to microservices principles, improving maintainability and scalability targets.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Educated peers in industry best practices for modular software development and efficient API design, thereby enhancing team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industry standards for performance and code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creation of scalable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deploying applications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boosting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comprehensive test suites to ensure code reliability, engaging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 to uphold high software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project stakeholders to gather requirements and translate them into technical specifications, effectively guiding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documentation, creating technical guides for future software developments which increased team knowledge retention across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software enhancements based on user feedback and application performance metrics, improving overall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cross-functional team meetings to discuss project updates and development challenges, leading to improved communication and project outcomes for 60+ completed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Rust, JavaScript, TypeScript, Python, Solidity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Substrate, FRAME,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Polkadot, Cosmos, Ethereum, Hyperledger, IPFS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Mockito, JUnit, Cucumber, Agile,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