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developing robust applications using a wide array of technologies, including Java, Spring, React, and AWS. Proven track record of collaborating with cross-functional teams to deliver high-quality software solutions. Adept in agile methodologies and continuous integration practices, with a strong focus on performance optimization and automated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EC2 instances.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smoother deployment processes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improving database interactions and reducing code complexity.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applications, resulting in increased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comprehensive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adhere to best practices, ensuring scalability and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seamless collaboration among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emphasizing continuous delivery and iteration.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seamless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for enhanced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services and data retrieval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layouts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optimize database structures for various applications, ensuring efficient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cost-effective and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refactoring legacy code to modern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practices, improving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in-house library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tools, improving development efficiency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dynamic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for large data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build processes and integrate with external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and provided code reviews to instruct junior developers on best practices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team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knowledge sharing and skill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build and deployment processes by automating tasks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ensuring consistency and reproducibility.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