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optimizing complex systems and applications. Proficient in a wide array of technologies and frameworks, including Java, Spring Boot, React, and Node.js. Strong background in software testing and CI/CD automation. Adept at collaborating with cross-functional teams to drive project success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with dynamic data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ensuring smooth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architectural optimization,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 teams to establish coding standards and achieve project deadlines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robust back-end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modern tech stacks, resulting in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better project tracking and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participated in code reviews, mentoring junior developers on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Java applications, optimizing data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security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interactive functionalities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reducing time-to-market for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multiple applications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refine project requirements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web applications, enhancing the company's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designs and improved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enabling interaction with front-end applications, contributing to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and sprints to ensure effective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applications, ensuring robust functionality and reducing bugs, achieving a 40% reduction in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