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11 years of comprehensive experience in software development and design, adept at leveraging cutting-edge technologies to build scalable applications. Specializing in full-stack development with advanced proficiency in Java, AWS, Spring Framework, and Microservices Architecture. Proven track record in collaborating with cross-functional teams to deliver innovative solutions that meet business objectives. Exceptional skills in system architecture, testing frameworks, and performance optimization, with a commitment to leveraging programming excellence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high-performance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lower latency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code quality and reducing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a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reliability and reducing defect rates by enhancing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performance gains in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Consulted and implemented security best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 and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design patterns, fostering a culture of continuous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design specifications to aid in project development, ensuring clarity and alignment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process improvements by participating in sprint planning, retrospectives, and daily stand-ups, enhancing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optimizing component performance and enhancing user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MVC architecture principles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interactive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implementing advanced queries and data handling techniques to optimize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regularly participating in sprint planning, review, and retrospectives to align project goals with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initiatives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significantly improving test coverage and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improvements in code quality through peer reviews and pair programming, fostering a proactive development culture that prioritizes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trained junior developers in software development techniques and best practices, contributing to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enterprise-grade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internal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leading to increased efficiency in various redundant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innovative solutions to complex problems through effective teamwork and collaboration across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applications from on-premises hosting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access and reliability for end-users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services through efficient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client-side applications seamlessly and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best practices for coding and development methodologies, significantly boosting team performance and skill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and design,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high-availability systems, ensuring user data was protected and accessible under various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the main point of contact between technical teams and management to ensure project alignment and timely delivery, reducing project delivery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AngularJS, Vue.js,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