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Java, Spring Boot, and Microservices Architecture. Expertise in building high-quality applications and services with a strong focus on RESTful APIs, Docker, Kubernetes, and CI/CD pipelines. Proven track record of delivering complex projects with efficiency, mentoring junior engineers, and implementing best coding practices. Strong advocate for testing methodologies, including JUnit and Mockito, to ensure robust software performance and reliability. Committed to continuous improvement and adoption of emerging technologies to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facilitating seamless data exchange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define application requirements and deliver on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code reviews and optimization techniques, reducing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data retrieval speeds, leading to enhanced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API endpoints, promoting better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security protocols and data management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interact with databases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system reliability and diagnose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meetings, contributing to continuous improvement of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modular programming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individual components, ensuring high reliability and maintainability throughout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dynamic features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versions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manage code repositories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client-focused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efficiency through the adoption of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