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robust experience in designing, developing, and deploying high-quality software solutions. Proven expertise in various technologies, including Java, Python, Spring, React, and Docker. Adept at establishing best practices for coding, unit testing, and CI/CD pipelines to ensure optimal product quality. Strong leader with a focus on collaboration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build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processing speed by at least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ease the deployment process and maintain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optimizing resource utilization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Scrum processes, providing input on best practices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requirements, design solutions, and deliver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team in analyzing and redesigning legacy system components, resulting in a more agile and maintainable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enhancing existing modules in line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supporting mobile applications with 99.9% uptime during peak loads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development and deployment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testing and performance optimization on existing applications, improving response times and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stand-ups and retrospectives to enhance team coordination, ensuring project delivery aligned with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DevOps team to employ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improving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tracking, ensuring transparency and productivity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 robust online retail platform for multiple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implement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various REST APIs to facilitate communication between front and back-end systems, ensuring seamless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 plans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complex queries for data retrieval operations and report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20% through code refactoring and database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