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tech industry, excelling in robust software design, development, and optimization. Proven track record in delivering high-quality applications using diverse frameworks and technologies including Java, Spring, React, and AWS. Known for strong problem-solving skills and a commitment to code quality, leveraging comprehensive testing methodologies and engineering best practices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deployment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cloud-ready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enhanced application functionality, improving service delivery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foster team growth and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database schemas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stores to support application persistence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response times for high-load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sprint planning and retrospectives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production issues and implementing timely fixes, ensuring continuous uptime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improving load times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complex database systems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for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backend processes to enhance data retrieval efficiency and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system testing, achieving significant reductions in post-deployment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interfaces, translating mockups into functional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streamlined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walkthroughs and mentoring newer team members to cultivate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consistently applying MVC architecture principles for streamlined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server-side applications supporting critical business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and improved data consistency across disparate systems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conventions.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performance by conducting load testing and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frameworks across all project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to enhance performance metrics in applications during peak operational hours, achieving a 30% performance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C#, Go,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React, Angular, Vue.js,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