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Engineer with over 11 years of experience in the software development industry. Proficient in a diverse range of technologies, including Java, Spring Boot, AWS, and agile methodologies. Strong background in developing scalable applications and implementing robust testing frameworks. Committed to delivering high-quality code and enhancing user experiences through effective collaboration and technical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enterprise-level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flexibility for high-load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robust against potential failures and edge cases.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scope, resulting in timely delivery of key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guarantee reliability and performance under various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agile project management,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within applications, improving overall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design patterns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maintains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responsiveness under heavy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enhancing quality assurance processes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testing, ensuring new features meet specified requirements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enhancing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deployed applications, ensuring quick resolution of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building feature-rich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workflow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and sprint retrospectives, contributing to continuous process improvements and agile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thorough documentation for APIs and services, ensuring clarity and accessibility for future developers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demonstrating ongoing commitment to the development community and personal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product owners to define user stories and acceptance criteria, leading to better-specified project goals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new monitoring systems using cloud-based tools, achieving a 20% quicker incident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HTML5, CSS3,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Node.js,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