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seasoned Senior Engineer with over 11 years of experience in designing and implementing scalable software solutions. My expertise lies in using modern frameworks and technologies like React, Node.js, and AWS to build robust applications. I have a proven track record of leading engineering projects, improving application performance, and ensuring high code quality through meticulous testing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effort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that handle high traffic volumes.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facilitating efficient service scaling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delivering features on time with high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response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promoting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standards and enhance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multi-tenant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cutting costs by 20% while maintaining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bug reports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ensuring seamless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adhering to GDPR compliance, ensuring user data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product teams to define scope and requirements, enhancing project outcomes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frameworks, significantly increasing efficiency in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responsiveness and load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fostering collaboration and quick iteration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best practices in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API integrations with third-party services, expanding application capabilities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technological skills and community engagement. Led a project that increased features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