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over 11 years of professional experience in software development, specializing in delivering robust solutions using cutting-edge technologies. Adept at collaborating with cross-functional teams to design, implement, and optimize applications. Proven expertise in utilizing a wide array of programming languages and frameworks, focused on achieving high-quality deliverables. Committed to maintaining high standards of software development processes and best practices, with significant experience in testing, debugging, and continuous improvement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following best practices for clean architecture and modular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cloud-based solutions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components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managed state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solutions, ensuring efficient data retrieval and manipulation.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 and UX designers to deliver features aligned with business requirements and user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reducing time to 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mechanisms, significantly improving application performance and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contributing to team knowledge sharing and ensuring adherence to coding standards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engineering and effective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project management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modularity and reusability of code.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API development and integration with third-party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relational database management, focusing on query optimization and performance tuning.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scripts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the reliability of web applications across various browsers.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cycles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project transparency and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profiling and optimization of applications to ensure efficient resource utilization.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in application development to safeguard user data and enhance overall system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improve deployment efficiencies through containerization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application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internal tooling, enhancing productivity across engineering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Evolved existing codebases; refactored legacy code applications enhancing performance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front-end development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contributing to an enriched user interface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comprehensive test suites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components, ensuring quality assurance across deployments.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transition to automated testing environments, reducing manual testing efforts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system performance by integrating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an in-memory datastore for frequently accessed data.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C++,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JUnit 5, Mockito,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