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Creative and results-oriented Senior Engineer with over 11 years of extensive experience in designing and developing scalable software solutions. Proficient in utilizing diverse technologies such as Java, Spring Framework, Kubernetes, and AWS. Adept at optimizing application performance and enhancing user experience through innovative approaches. Highly skilled in continuous integration and deployment (CI/CD), unit testing, and Agile methodologies. Proven track record in delivering high-quality software in fast-paced environments, while collaborating effectively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development of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system performance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for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 ensuring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test coverage of over 85%.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improving overall system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ceremonies, providing technical insights and guidance to junior engineers.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 and knowledge retention.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communication between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Web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OAuth authentication mechanisms.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production issues effectively, improving system uptime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optimize interactive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APIs for enhanced functionality within applications, ensuring high performance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quick and efficient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automated testing scripts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browser testing scenarios, enhancing quality assurance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to maintain coding standards and foster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development workflows through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collaborative software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provided technical support for product-related issues, ensuring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operational efficiency across departments.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reduced operational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regular system audits to identify performance issues and implemented corrective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maintain data integrity and efficient query performance, supporting multimedia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for team members on new technologies, increasing team capabilities and adaptability.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developing a customer service application that improved client interaction efficiency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Django,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