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design, development, and deployment. Proficient in leveraging an extensive tech stack including Java, Spring Boot, Angular, and AWS to deliver robust and scalable solutions. Adaptable in fast-paced environments, with a proven track record of successful projects through agile methodologies and leading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performance and modular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agile project management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improving application accessibility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with various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reliability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 and elevate software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enhancing code quality and team skills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reduction in data retrieval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failure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diverse projects, promoting team collaboration and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login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dynamic content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existing systems with APIs and enhanced third-party service connectivity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storage solutions and backup strategies, ensuring data availability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work environment, engaging in daily stand-ups, sprint planning, and retrospectives to improve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framework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best practices and established a robust development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enhanced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for communication between distributed systems, enhancing the modularity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utilized testing frameworks for maintaining software quality assurance, focusing on unit and integration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advanced debugging and troubleshooting techniques, which improved application stability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by optimizing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