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developing, testing, and deploying scalable web applications. Proficient in utilizing a diverse technology stack including Java, Spring Boot, Node.js, React, AWS, and Docker. Demonstrated ability to lead development teams and implement Agile methodologies to improve project outcomes and optimize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RESTful APIs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successfully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critical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building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code splitting and lazy 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around best practices in software development, contributing to improved team efficiency and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hosting, implementing EC2 and S3 services for robust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Overhauled existing test suites, reducing test execution time by 20%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 processes ensuring adherence to coding standards and promoting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response times to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including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development methodologies, maintaining sprint cycles and continuously integrating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services, improving inter-service communication among microservices, resulting in a more modular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securing sensitive data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system architecture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APIs, facilitating easier integration and usage by third-party clients and internal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understanding of best practice software development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MVC, enhancing efficiency for various projects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CI/CD processes through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deployment and version control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data to improve application response times under load, ultimately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 techniques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team meetings focused on Agile processes to ensure project transparency and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on time through effective project management and prioritization techniques, resulting in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