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Developer with over 11 years of progressive experience in software, web, and mobile application development. Demonstrated expertise in leveraging cutting-edge technologies and frameworks, ensuring robust, scalable, and maintainable solutions. Adept at collaborating with cross-functional teams and driving the software development lifecycle, from requirements gathering to deployment and testing. Proficient in implementing Agile methodologies and utilizing best practices to enhance team productivity and project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translate the detailed user specifications into functional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the scalability of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significantly improving data retrieval times by utilizing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level of code quality and functionality before the deployment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enrich application functionality and improve user experience exponentially across various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querying between front-end and back-end applications, reducing over-fetching and under-fetching of data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increasing the delivery speed of enhancements and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retrospectives, and daily stand-ups to ensure transparency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and scalable applications as part of a large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communication between front-end and back-end components, ensuring data security and integrity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database solutions, implementing stored procedures and triggers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testing and optimization,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HTML5/CSS3 to create responsive and accessible web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collaborative development practices, adhering to coding standards and style guidelines for all teams involved.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identification and resolution of issues in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interaction and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processes to manage project timelines and deliverables, ensuring team efficiency and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users with modern web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successful and rich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persistence and backup procedures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recovery processes during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minimizing load times for frequently accessed data, significantly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release cycle of multiple projects, maintaining a consistent history of high-quality software delivery, achieving 95% successful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Jasmine,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